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BCBEC" w14:textId="77777777" w:rsidR="008E1AF0" w:rsidRPr="00C67BE9" w:rsidRDefault="00C67BE9">
      <w:pPr>
        <w:spacing w:after="40"/>
        <w:jc w:val="center"/>
        <w:rPr>
          <w:lang w:val="en-US"/>
        </w:rPr>
      </w:pPr>
      <w:r w:rsidRPr="00C67BE9">
        <w:rPr>
          <w:b/>
          <w:bCs/>
          <w:sz w:val="24"/>
          <w:szCs w:val="24"/>
          <w:lang w:val="en-US"/>
        </w:rPr>
        <w:t>Scientific Journal “Open Science and Innovation”</w:t>
      </w:r>
    </w:p>
    <w:p w14:paraId="331B1F56" w14:textId="77777777" w:rsidR="008E1AF0" w:rsidRPr="00C67BE9" w:rsidRDefault="00C67BE9">
      <w:pPr>
        <w:spacing w:after="200"/>
        <w:jc w:val="center"/>
        <w:rPr>
          <w:lang w:val="en-US"/>
        </w:rPr>
      </w:pPr>
      <w:r w:rsidRPr="00C67BE9">
        <w:rPr>
          <w:i/>
          <w:iCs/>
          <w:sz w:val="20"/>
          <w:szCs w:val="20"/>
          <w:lang w:val="en-US"/>
        </w:rPr>
        <w:t>Publisher — State Scientific and Technical Library of Ukraine (SSTL of Ukraine)</w:t>
      </w:r>
    </w:p>
    <w:p w14:paraId="328DF0B9" w14:textId="77777777" w:rsidR="008E1AF0" w:rsidRPr="00C67BE9" w:rsidRDefault="00C67BE9">
      <w:pPr>
        <w:pStyle w:val="1"/>
        <w:rPr>
          <w:lang w:val="en-US"/>
        </w:rPr>
      </w:pPr>
      <w:r w:rsidRPr="00C67BE9">
        <w:rPr>
          <w:lang w:val="en-US"/>
        </w:rPr>
        <w:t>AUTHOR'S DECLARATION</w:t>
      </w:r>
    </w:p>
    <w:p w14:paraId="0A58B1D1" w14:textId="77777777" w:rsidR="008E1AF0" w:rsidRPr="00C67BE9" w:rsidRDefault="00C67BE9">
      <w:pPr>
        <w:spacing w:after="200"/>
        <w:jc w:val="center"/>
        <w:rPr>
          <w:lang w:val="en-US"/>
        </w:rPr>
      </w:pPr>
      <w:r w:rsidRPr="00C67BE9">
        <w:rPr>
          <w:b/>
          <w:bCs/>
          <w:lang w:val="en-US"/>
        </w:rPr>
        <w:t>on the use of personal and confidential data</w:t>
      </w:r>
    </w:p>
    <w:p w14:paraId="07AA52C8" w14:textId="69E98A6A" w:rsidR="008E1AF0" w:rsidRPr="00C67BE9" w:rsidRDefault="00C67BE9">
      <w:pPr>
        <w:spacing w:after="60"/>
        <w:rPr>
          <w:lang w:val="en-US"/>
        </w:rPr>
      </w:pPr>
      <w:r w:rsidRPr="00C67BE9">
        <w:rPr>
          <w:lang w:val="en-US"/>
        </w:rPr>
        <w:t>I, _____________________________________________</w:t>
      </w:r>
      <w:r>
        <w:rPr>
          <w:lang w:val="en-US"/>
        </w:rPr>
        <w:t>________________</w:t>
      </w:r>
      <w:r w:rsidRPr="00C67BE9">
        <w:rPr>
          <w:lang w:val="en-US"/>
        </w:rPr>
        <w:t>_____</w:t>
      </w:r>
    </w:p>
    <w:p w14:paraId="2C366A72" w14:textId="77777777" w:rsidR="008E1AF0" w:rsidRPr="00C67BE9" w:rsidRDefault="00C67BE9">
      <w:pPr>
        <w:spacing w:after="120"/>
        <w:rPr>
          <w:lang w:val="en-US"/>
        </w:rPr>
      </w:pPr>
      <w:r w:rsidRPr="00C67BE9">
        <w:rPr>
          <w:i/>
          <w:iCs/>
          <w:sz w:val="20"/>
          <w:szCs w:val="20"/>
          <w:lang w:val="en-US"/>
        </w:rPr>
        <w:t>(</w:t>
      </w:r>
      <w:proofErr w:type="gramStart"/>
      <w:r w:rsidRPr="00C67BE9">
        <w:rPr>
          <w:i/>
          <w:iCs/>
          <w:sz w:val="20"/>
          <w:szCs w:val="20"/>
          <w:lang w:val="en-US"/>
        </w:rPr>
        <w:t>full</w:t>
      </w:r>
      <w:proofErr w:type="gramEnd"/>
      <w:r w:rsidRPr="00C67BE9">
        <w:rPr>
          <w:i/>
          <w:iCs/>
          <w:sz w:val="20"/>
          <w:szCs w:val="20"/>
          <w:lang w:val="en-US"/>
        </w:rPr>
        <w:t xml:space="preserve"> name of the corresponding author),</w:t>
      </w:r>
    </w:p>
    <w:p w14:paraId="3E9E5C33" w14:textId="742AA3A0" w:rsidR="008E1AF0" w:rsidRPr="00C67BE9" w:rsidRDefault="00C67BE9">
      <w:pPr>
        <w:spacing w:after="60"/>
        <w:rPr>
          <w:lang w:val="en-US"/>
        </w:rPr>
      </w:pPr>
      <w:r w:rsidRPr="00C67BE9">
        <w:rPr>
          <w:lang w:val="en-US"/>
        </w:rPr>
        <w:t>in submitting the manuscript _______________________________________</w:t>
      </w:r>
      <w:r>
        <w:rPr>
          <w:lang w:val="en-US"/>
        </w:rPr>
        <w:t>___</w:t>
      </w:r>
      <w:r w:rsidRPr="00C67BE9">
        <w:rPr>
          <w:lang w:val="en-US"/>
        </w:rPr>
        <w:t>_</w:t>
      </w:r>
    </w:p>
    <w:p w14:paraId="2B7A1994" w14:textId="3D5364DB" w:rsidR="00C67BE9" w:rsidRDefault="00C67BE9">
      <w:pPr>
        <w:spacing w:after="120"/>
        <w:rPr>
          <w:lang w:val="en-US"/>
        </w:rPr>
      </w:pPr>
      <w:r w:rsidRPr="00C67BE9">
        <w:rPr>
          <w:lang w:val="en-US"/>
        </w:rPr>
        <w:t>________________________________________________________________</w:t>
      </w:r>
      <w:r>
        <w:rPr>
          <w:lang w:val="en-US"/>
        </w:rPr>
        <w:t>__</w:t>
      </w:r>
      <w:r w:rsidRPr="00C67BE9">
        <w:rPr>
          <w:lang w:val="en-US"/>
        </w:rPr>
        <w:t>_</w:t>
      </w:r>
    </w:p>
    <w:p w14:paraId="330D3AA2" w14:textId="3BC19901" w:rsidR="008E1AF0" w:rsidRPr="00C67BE9" w:rsidRDefault="00C67BE9">
      <w:pPr>
        <w:spacing w:after="120"/>
        <w:rPr>
          <w:lang w:val="en-US"/>
        </w:rPr>
      </w:pPr>
      <w:r>
        <w:rPr>
          <w:i/>
          <w:iCs/>
          <w:sz w:val="20"/>
          <w:szCs w:val="20"/>
          <w:lang w:val="en-US"/>
        </w:rPr>
        <w:t xml:space="preserve">                                                       (</w:t>
      </w:r>
      <w:r w:rsidRPr="00C67BE9">
        <w:rPr>
          <w:i/>
          <w:iCs/>
          <w:sz w:val="20"/>
          <w:szCs w:val="20"/>
          <w:lang w:val="en-US"/>
        </w:rPr>
        <w:t>title)</w:t>
      </w:r>
    </w:p>
    <w:p w14:paraId="1D8F30E5" w14:textId="77777777" w:rsidR="008E1AF0" w:rsidRPr="00C67BE9" w:rsidRDefault="00C67BE9">
      <w:pPr>
        <w:spacing w:after="120"/>
        <w:rPr>
          <w:lang w:val="en-US"/>
        </w:rPr>
      </w:pPr>
      <w:r w:rsidRPr="00C67BE9">
        <w:rPr>
          <w:lang w:val="en-US"/>
        </w:rPr>
        <w:t>to the scientific journal “Open Science and Innovation” (State Scientific and Technical Library of Ukraine), confirm that:</w:t>
      </w:r>
    </w:p>
    <w:p w14:paraId="19538514" w14:textId="77777777" w:rsidR="008E1AF0" w:rsidRPr="00C67BE9" w:rsidRDefault="00C67BE9">
      <w:pPr>
        <w:spacing w:after="80"/>
        <w:ind w:left="360"/>
        <w:rPr>
          <w:lang w:val="en-US"/>
        </w:rPr>
      </w:pPr>
      <w:r w:rsidRPr="00C67BE9">
        <w:rPr>
          <w:lang w:val="en-US"/>
        </w:rPr>
        <w:t>–  in the course of preparing the research presented in the manuscript, I used personal and/or confidential data, inc</w:t>
      </w:r>
      <w:r w:rsidRPr="00C67BE9">
        <w:rPr>
          <w:lang w:val="en-US"/>
        </w:rPr>
        <w:t>luding (where applicable): interviews, oral testimonies, restricted-access archival materials, and/or other data that may enable the identification of individuals;</w:t>
      </w:r>
    </w:p>
    <w:p w14:paraId="34251979" w14:textId="77777777" w:rsidR="008E1AF0" w:rsidRPr="00C67BE9" w:rsidRDefault="00C67BE9">
      <w:pPr>
        <w:spacing w:after="80"/>
        <w:ind w:left="360"/>
        <w:rPr>
          <w:lang w:val="en-US"/>
        </w:rPr>
      </w:pPr>
      <w:r w:rsidRPr="00C67BE9">
        <w:rPr>
          <w:lang w:val="en-US"/>
        </w:rPr>
        <w:t xml:space="preserve">–  the collection, processing, and use of the said data were carried out in compliance with </w:t>
      </w:r>
      <w:r w:rsidRPr="00C67BE9">
        <w:rPr>
          <w:lang w:val="en-US"/>
        </w:rPr>
        <w:t>the requirements of the current legislation of Ukraine and generally recognized international ethical standards for scientific research;</w:t>
      </w:r>
    </w:p>
    <w:p w14:paraId="0E4EFC32" w14:textId="77777777" w:rsidR="008E1AF0" w:rsidRPr="00C67BE9" w:rsidRDefault="00C67BE9">
      <w:pPr>
        <w:spacing w:after="80"/>
        <w:ind w:left="360"/>
        <w:rPr>
          <w:lang w:val="en-US"/>
        </w:rPr>
      </w:pPr>
      <w:r w:rsidRPr="00C67BE9">
        <w:rPr>
          <w:lang w:val="en-US"/>
        </w:rPr>
        <w:t>–  I obtained prior approval (an ethics opinion) from an authorized ethics body (in cases where the research falls unde</w:t>
      </w:r>
      <w:r w:rsidRPr="00C67BE9">
        <w:rPr>
          <w:lang w:val="en-US"/>
        </w:rPr>
        <w:t>r the requirements of institutional ethical procedures or statutory regulation);</w:t>
      </w:r>
    </w:p>
    <w:p w14:paraId="072DB75A" w14:textId="77777777" w:rsidR="008E1AF0" w:rsidRPr="00C67BE9" w:rsidRDefault="00C67BE9">
      <w:pPr>
        <w:spacing w:after="80"/>
        <w:ind w:left="360"/>
        <w:rPr>
          <w:lang w:val="en-US"/>
        </w:rPr>
      </w:pPr>
      <w:r w:rsidRPr="00C67BE9">
        <w:rPr>
          <w:lang w:val="en-US"/>
        </w:rPr>
        <w:t>–  information on the existence of ethical approval (if any) is duly indicated in the text of the manuscript;</w:t>
      </w:r>
    </w:p>
    <w:p w14:paraId="7FDF991C" w14:textId="77777777" w:rsidR="008E1AF0" w:rsidRPr="00C67BE9" w:rsidRDefault="00C67BE9">
      <w:pPr>
        <w:spacing w:after="80"/>
        <w:ind w:left="360"/>
        <w:rPr>
          <w:lang w:val="en-US"/>
        </w:rPr>
      </w:pPr>
      <w:r w:rsidRPr="00C67BE9">
        <w:rPr>
          <w:lang w:val="en-US"/>
        </w:rPr>
        <w:t>–  I understand that the Editorial Board has the right to request</w:t>
      </w:r>
      <w:r w:rsidRPr="00C67BE9">
        <w:rPr>
          <w:lang w:val="en-US"/>
        </w:rPr>
        <w:t xml:space="preserve"> additional confirmation of ethical approval and/or related documents;</w:t>
      </w:r>
    </w:p>
    <w:p w14:paraId="4001C7D3" w14:textId="77777777" w:rsidR="008E1AF0" w:rsidRPr="00C67BE9" w:rsidRDefault="00C67BE9">
      <w:pPr>
        <w:spacing w:after="80"/>
        <w:ind w:left="360"/>
        <w:rPr>
          <w:lang w:val="en-US"/>
        </w:rPr>
      </w:pPr>
      <w:r w:rsidRPr="00C67BE9">
        <w:rPr>
          <w:lang w:val="en-US"/>
        </w:rPr>
        <w:t>–  I confirm that, in the event of a violation of the requirements of the current legislation of Ukraine or the ethical standards of the research, the Editorial Board has the right to r</w:t>
      </w:r>
      <w:r w:rsidRPr="00C67BE9">
        <w:rPr>
          <w:lang w:val="en-US"/>
        </w:rPr>
        <w:t>efuse to consider or publish the manuscript.</w:t>
      </w:r>
    </w:p>
    <w:p w14:paraId="1F5BBED9" w14:textId="77777777" w:rsidR="008E1AF0" w:rsidRPr="00C67BE9" w:rsidRDefault="00C67BE9">
      <w:pPr>
        <w:spacing w:before="240" w:after="120"/>
        <w:rPr>
          <w:lang w:val="en-US"/>
        </w:rPr>
      </w:pPr>
      <w:r w:rsidRPr="00C67BE9">
        <w:rPr>
          <w:lang w:val="en-US"/>
        </w:rPr>
        <w:t>Date: “___” ______________________ 20___</w:t>
      </w:r>
    </w:p>
    <w:p w14:paraId="757B834D" w14:textId="77777777" w:rsidR="00C67BE9" w:rsidRDefault="00C67BE9" w:rsidP="00C67BE9">
      <w:pPr>
        <w:spacing w:after="120"/>
        <w:rPr>
          <w:lang w:val="en-US"/>
        </w:rPr>
      </w:pPr>
      <w:r w:rsidRPr="00C67BE9">
        <w:rPr>
          <w:lang w:val="en-US"/>
        </w:rPr>
        <w:t>Signature: ___________________________________</w:t>
      </w:r>
    </w:p>
    <w:p w14:paraId="40D19C9D" w14:textId="77777777" w:rsidR="00C67BE9" w:rsidRDefault="00C67BE9" w:rsidP="00C67BE9">
      <w:pPr>
        <w:spacing w:after="120"/>
        <w:rPr>
          <w:lang w:val="en-US"/>
        </w:rPr>
      </w:pPr>
    </w:p>
    <w:p w14:paraId="50296B95" w14:textId="1E691830" w:rsidR="008E1AF0" w:rsidRPr="00C67BE9" w:rsidRDefault="00C67BE9" w:rsidP="00C67BE9">
      <w:pPr>
        <w:spacing w:after="120"/>
        <w:rPr>
          <w:lang w:val="en-US"/>
        </w:rPr>
      </w:pPr>
      <w:r>
        <w:rPr>
          <w:i/>
          <w:iCs/>
          <w:color w:val="555555"/>
          <w:sz w:val="18"/>
          <w:szCs w:val="18"/>
          <w:lang w:val="en-US"/>
        </w:rPr>
        <w:t>T</w:t>
      </w:r>
      <w:r w:rsidRPr="00C67BE9">
        <w:rPr>
          <w:i/>
          <w:iCs/>
          <w:color w:val="555555"/>
          <w:sz w:val="18"/>
          <w:szCs w:val="18"/>
          <w:lang w:val="en-US"/>
        </w:rPr>
        <w:t>his document has been prepared in accordance with the Editorial Policy and Publication Ethics of the scientific journal “O</w:t>
      </w:r>
      <w:r w:rsidRPr="00C67BE9">
        <w:rPr>
          <w:i/>
          <w:iCs/>
          <w:color w:val="555555"/>
          <w:sz w:val="18"/>
          <w:szCs w:val="18"/>
          <w:lang w:val="en-US"/>
        </w:rPr>
        <w:t>pen Science and Innovation” (State Scientific and Technical Library of Ukraine), taking into account the recommendations of COPE.</w:t>
      </w:r>
    </w:p>
    <w:sectPr w:rsidR="008E1AF0" w:rsidRPr="00C67BE9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E02D32"/>
    <w:multiLevelType w:val="hybridMultilevel"/>
    <w:tmpl w:val="40EC061E"/>
    <w:lvl w:ilvl="0" w:tplc="037648D0">
      <w:start w:val="1"/>
      <w:numFmt w:val="bullet"/>
      <w:lvlText w:val="●"/>
      <w:lvlJc w:val="left"/>
      <w:pPr>
        <w:ind w:left="720" w:hanging="360"/>
      </w:pPr>
    </w:lvl>
    <w:lvl w:ilvl="1" w:tplc="DFDC90D0">
      <w:start w:val="1"/>
      <w:numFmt w:val="bullet"/>
      <w:lvlText w:val="○"/>
      <w:lvlJc w:val="left"/>
      <w:pPr>
        <w:ind w:left="1440" w:hanging="360"/>
      </w:pPr>
    </w:lvl>
    <w:lvl w:ilvl="2" w:tplc="2480A6BA">
      <w:start w:val="1"/>
      <w:numFmt w:val="bullet"/>
      <w:lvlText w:val="■"/>
      <w:lvlJc w:val="left"/>
      <w:pPr>
        <w:ind w:left="2160" w:hanging="360"/>
      </w:pPr>
    </w:lvl>
    <w:lvl w:ilvl="3" w:tplc="971227C6">
      <w:start w:val="1"/>
      <w:numFmt w:val="bullet"/>
      <w:lvlText w:val="●"/>
      <w:lvlJc w:val="left"/>
      <w:pPr>
        <w:ind w:left="2880" w:hanging="360"/>
      </w:pPr>
    </w:lvl>
    <w:lvl w:ilvl="4" w:tplc="230E4C08">
      <w:start w:val="1"/>
      <w:numFmt w:val="bullet"/>
      <w:lvlText w:val="○"/>
      <w:lvlJc w:val="left"/>
      <w:pPr>
        <w:ind w:left="3600" w:hanging="360"/>
      </w:pPr>
    </w:lvl>
    <w:lvl w:ilvl="5" w:tplc="285CD7A4">
      <w:start w:val="1"/>
      <w:numFmt w:val="bullet"/>
      <w:lvlText w:val="■"/>
      <w:lvlJc w:val="left"/>
      <w:pPr>
        <w:ind w:left="4320" w:hanging="360"/>
      </w:pPr>
    </w:lvl>
    <w:lvl w:ilvl="6" w:tplc="5284E96C">
      <w:start w:val="1"/>
      <w:numFmt w:val="bullet"/>
      <w:lvlText w:val="●"/>
      <w:lvlJc w:val="left"/>
      <w:pPr>
        <w:ind w:left="5040" w:hanging="360"/>
      </w:pPr>
    </w:lvl>
    <w:lvl w:ilvl="7" w:tplc="84A414CA">
      <w:start w:val="1"/>
      <w:numFmt w:val="bullet"/>
      <w:lvlText w:val="●"/>
      <w:lvlJc w:val="left"/>
      <w:pPr>
        <w:ind w:left="5760" w:hanging="360"/>
      </w:pPr>
    </w:lvl>
    <w:lvl w:ilvl="8" w:tplc="FE8C049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AF0"/>
    <w:rsid w:val="008E1AF0"/>
    <w:rsid w:val="00C6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271B1"/>
  <w15:docId w15:val="{A695191C-8CFF-4739-94CD-C79BDAA1B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40" w:after="1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semiHidden/>
    <w:unhideWhenUsed/>
    <w:qFormat/>
    <w:pPr>
      <w:spacing w:before="200" w:after="100"/>
      <w:outlineLvl w:val="1"/>
    </w:pPr>
    <w:rPr>
      <w:b/>
      <w:bCs/>
      <w:sz w:val="24"/>
      <w:szCs w:val="24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Тетяна</cp:lastModifiedBy>
  <cp:revision>2</cp:revision>
  <dcterms:created xsi:type="dcterms:W3CDTF">2026-06-17T12:17:00Z</dcterms:created>
  <dcterms:modified xsi:type="dcterms:W3CDTF">2026-06-17T12:17:00Z</dcterms:modified>
</cp:coreProperties>
</file>